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14B" w:rsidRPr="00C9717D" w:rsidRDefault="00F3414B" w:rsidP="008D0E11">
      <w:pPr>
        <w:jc w:val="center"/>
        <w:rPr>
          <w:sz w:val="24"/>
          <w:szCs w:val="24"/>
        </w:rPr>
      </w:pPr>
      <w:r w:rsidRPr="00C9717D">
        <w:rPr>
          <w:sz w:val="24"/>
          <w:szCs w:val="24"/>
        </w:rPr>
        <w:t>Verificare pregătire psihopedagogică</w:t>
      </w:r>
    </w:p>
    <w:p w:rsidR="00F3414B" w:rsidRPr="00C9717D" w:rsidRDefault="00F3414B" w:rsidP="008D0E11">
      <w:pPr>
        <w:jc w:val="center"/>
        <w:rPr>
          <w:sz w:val="24"/>
          <w:szCs w:val="24"/>
        </w:rPr>
      </w:pPr>
    </w:p>
    <w:p w:rsidR="00BA1275" w:rsidRPr="00C9717D" w:rsidRDefault="008D0E11" w:rsidP="008D0E11">
      <w:pPr>
        <w:jc w:val="center"/>
        <w:rPr>
          <w:sz w:val="24"/>
          <w:szCs w:val="24"/>
        </w:rPr>
      </w:pPr>
      <w:r w:rsidRPr="00C9717D">
        <w:rPr>
          <w:sz w:val="24"/>
          <w:szCs w:val="24"/>
        </w:rPr>
        <w:t>EXTRAS DIN METODOLOGIA-CADRU</w:t>
      </w:r>
      <w:r w:rsidR="00C9717D">
        <w:rPr>
          <w:sz w:val="24"/>
          <w:szCs w:val="24"/>
        </w:rPr>
        <w:t xml:space="preserve"> :</w:t>
      </w:r>
    </w:p>
    <w:p w:rsidR="008D0E11" w:rsidRPr="00C9717D" w:rsidRDefault="008D0E11" w:rsidP="008D0E11">
      <w:pPr>
        <w:rPr>
          <w:sz w:val="24"/>
          <w:szCs w:val="24"/>
        </w:rPr>
      </w:pPr>
    </w:p>
    <w:p w:rsidR="008D0E11" w:rsidRPr="00C9717D" w:rsidRDefault="008D0E11" w:rsidP="008D0E11">
      <w:pPr>
        <w:rPr>
          <w:spacing w:val="-5"/>
          <w:sz w:val="24"/>
          <w:szCs w:val="24"/>
        </w:rPr>
      </w:pPr>
      <w:r w:rsidRPr="00C9717D">
        <w:rPr>
          <w:spacing w:val="-8"/>
          <w:sz w:val="24"/>
          <w:szCs w:val="24"/>
        </w:rPr>
        <w:t xml:space="preserve">Art. </w:t>
      </w:r>
      <w:r w:rsidRPr="00C9717D">
        <w:rPr>
          <w:spacing w:val="-5"/>
          <w:sz w:val="24"/>
          <w:szCs w:val="24"/>
        </w:rPr>
        <w:t>21, alin. (4)</w:t>
      </w:r>
    </w:p>
    <w:p w:rsidR="008D0E11" w:rsidRPr="00C9717D" w:rsidRDefault="008D0E11" w:rsidP="008D0E11">
      <w:pPr>
        <w:ind w:firstLine="708"/>
        <w:jc w:val="both"/>
        <w:rPr>
          <w:sz w:val="24"/>
          <w:szCs w:val="24"/>
        </w:rPr>
      </w:pPr>
      <w:r w:rsidRPr="00C9717D">
        <w:rPr>
          <w:sz w:val="24"/>
          <w:szCs w:val="24"/>
        </w:rPr>
        <w:t>a) cadrele didactice debutante repartizate începând cu 1 septembrie 2012, ca urmare a participării la concursul naţional, pe posturi didactice/catedre vacante publicate pentru angajare pentru perioadă nedeterminată, care nu au dobândit definitivarea în învăţământ şi de la data angajării pe posturi didactice/catedre vacante publicate pentru perioadă nedeterminată până la data de 31 august 2020 nu acumulează o vechime efectivă la catedră mai mare de 6 ani, fără a se lua în considerare perioadele de suspendare a contractului individual de muncă pe durata concediului pentru creşterea şi îngrijirea copilului, conform prevederilor legale în vigoare, precum şi cadrele didactice debutante care nu au dobândit definitivarea în învăţământ repartizate în sesiunile 2015, 2016, 2017 sau 2018 în baza prevederilor art. 253 din Legea nr. 1/2011 cu modificările și completările ulterioare3, pentru care se poate asigura cel puţin jumătate de normă didactică de predare-evaluare-învăţare, conform deciziei de repartizare pe post/catedră;</w:t>
      </w:r>
    </w:p>
    <w:p w:rsidR="008D0E11" w:rsidRPr="00C9717D" w:rsidRDefault="008D0E11" w:rsidP="008D0E11">
      <w:pPr>
        <w:jc w:val="both"/>
        <w:rPr>
          <w:sz w:val="24"/>
          <w:szCs w:val="24"/>
        </w:rPr>
      </w:pPr>
    </w:p>
    <w:p w:rsidR="008D0E11" w:rsidRPr="00C9717D" w:rsidRDefault="008D0E11" w:rsidP="008D0E11">
      <w:pPr>
        <w:rPr>
          <w:spacing w:val="-5"/>
          <w:sz w:val="24"/>
          <w:szCs w:val="24"/>
        </w:rPr>
      </w:pPr>
      <w:r w:rsidRPr="00C9717D">
        <w:rPr>
          <w:spacing w:val="-8"/>
          <w:sz w:val="24"/>
          <w:szCs w:val="24"/>
        </w:rPr>
        <w:t xml:space="preserve">Art. </w:t>
      </w:r>
      <w:r w:rsidRPr="00C9717D">
        <w:rPr>
          <w:spacing w:val="-5"/>
          <w:sz w:val="24"/>
          <w:szCs w:val="24"/>
        </w:rPr>
        <w:t>21, alin. (6)</w:t>
      </w:r>
    </w:p>
    <w:p w:rsidR="008D0E11" w:rsidRDefault="008D0E11" w:rsidP="008D0E11">
      <w:pPr>
        <w:ind w:firstLine="708"/>
        <w:jc w:val="both"/>
        <w:rPr>
          <w:sz w:val="24"/>
          <w:szCs w:val="24"/>
        </w:rPr>
      </w:pPr>
      <w:r w:rsidRPr="00C9717D">
        <w:rPr>
          <w:sz w:val="24"/>
          <w:szCs w:val="24"/>
        </w:rPr>
        <w:t>Pentru cadrele didactice debutante repartizate începând cu 1 septembrie 2012, ca urmare a participării la concursul naţional, pe posturi didactice/catedre vacante publicate pentru angajare pe perioadă nedeterminată care, de la data angajării pe posturi didactice/catedre vacante publicate pentru perioadă nedeterminată, în perioada 1 septembrie 2012-31 august 2020, acumulează o vechime efectivă la catedră de cel mult 6 ani, precum şi pentru cadrele didactice debutante care au ocupat posturi în baza prevederilor art. 253 din Legea nr. 1/2011 cu modificările și completările ulterioare4, sesiunile 2015, 2016, 2017 sau 2018, consiliile de administraţie ale unităţilor de învăţământ în care au fost repartizate hotărăsc, după promovarea examenului pentru dobândirea definitivării în învăţământ, sesiunea 2020, modificarea duratei contractelor individuale de muncă din perioadă determinată în perioadă nedeterminată.</w:t>
      </w:r>
    </w:p>
    <w:p w:rsidR="00C9717D" w:rsidRDefault="00C9717D" w:rsidP="008D0E11">
      <w:pPr>
        <w:ind w:firstLine="708"/>
        <w:jc w:val="both"/>
        <w:rPr>
          <w:sz w:val="24"/>
          <w:szCs w:val="24"/>
        </w:rPr>
      </w:pPr>
    </w:p>
    <w:p w:rsidR="00C9717D" w:rsidRDefault="00C9717D" w:rsidP="00C9717D">
      <w:pPr>
        <w:ind w:firstLine="708"/>
        <w:jc w:val="center"/>
        <w:rPr>
          <w:sz w:val="24"/>
          <w:szCs w:val="24"/>
        </w:rPr>
      </w:pPr>
      <w:r>
        <w:rPr>
          <w:sz w:val="24"/>
          <w:szCs w:val="24"/>
        </w:rPr>
        <w:t>EXTRAS DIN CALENDAR :</w:t>
      </w:r>
    </w:p>
    <w:p w:rsidR="00C9717D" w:rsidRDefault="00C9717D" w:rsidP="008D0E11">
      <w:pPr>
        <w:ind w:firstLine="708"/>
        <w:jc w:val="both"/>
        <w:rPr>
          <w:sz w:val="24"/>
          <w:szCs w:val="24"/>
        </w:rPr>
      </w:pPr>
    </w:p>
    <w:p w:rsidR="00C9717D" w:rsidRPr="00C9717D" w:rsidRDefault="00C9717D" w:rsidP="008D0E11">
      <w:pPr>
        <w:ind w:firstLine="708"/>
        <w:jc w:val="both"/>
        <w:rPr>
          <w:sz w:val="24"/>
          <w:szCs w:val="24"/>
        </w:rPr>
      </w:pPr>
      <w:r w:rsidRPr="00C9717D">
        <w:rPr>
          <w:sz w:val="24"/>
          <w:szCs w:val="24"/>
        </w:rPr>
        <w:t>3)</w:t>
      </w:r>
      <w:r w:rsidR="0035583E">
        <w:rPr>
          <w:sz w:val="24"/>
          <w:szCs w:val="24"/>
        </w:rPr>
        <w:t xml:space="preserve"> </w:t>
      </w:r>
      <w:r w:rsidRPr="00C9717D">
        <w:rPr>
          <w:sz w:val="24"/>
          <w:szCs w:val="24"/>
        </w:rPr>
        <w:t>Verificarea situaţiilor privind pregătirea psihopedagogică prin modulele organizate de departamentele pentru pregătirea personalului didactic/departamentele de specialitate cu profil psihopedagogic efectuată de personalul didactic debutant prevăzut la art. 21 alin. (4) lit. a) şi alin. (6), care a finalizat cu diplomă învăţământul universitar de lungă sau scurtă durată.</w:t>
      </w:r>
    </w:p>
    <w:p w:rsidR="008D0E11" w:rsidRPr="00C9717D" w:rsidRDefault="008D0E11" w:rsidP="008D0E11">
      <w:pPr>
        <w:ind w:firstLine="708"/>
        <w:jc w:val="center"/>
        <w:rPr>
          <w:sz w:val="24"/>
          <w:szCs w:val="24"/>
        </w:rPr>
      </w:pPr>
    </w:p>
    <w:p w:rsidR="008D0E11" w:rsidRPr="00C9717D" w:rsidRDefault="008D0E11" w:rsidP="008D0E11">
      <w:pPr>
        <w:ind w:firstLine="708"/>
        <w:jc w:val="center"/>
        <w:rPr>
          <w:sz w:val="24"/>
          <w:szCs w:val="24"/>
        </w:rPr>
      </w:pPr>
      <w:r w:rsidRPr="00C9717D">
        <w:rPr>
          <w:sz w:val="24"/>
          <w:szCs w:val="24"/>
        </w:rPr>
        <w:t>INSTRUCȚIUNI DE LUCRU</w:t>
      </w:r>
      <w:r w:rsidR="00AA4286">
        <w:rPr>
          <w:sz w:val="24"/>
          <w:szCs w:val="24"/>
        </w:rPr>
        <w:t xml:space="preserve"> </w:t>
      </w:r>
      <w:r w:rsidRPr="00C9717D">
        <w:rPr>
          <w:sz w:val="24"/>
          <w:szCs w:val="24"/>
        </w:rPr>
        <w:t>:</w:t>
      </w:r>
    </w:p>
    <w:p w:rsidR="008D0E11" w:rsidRPr="00C9717D" w:rsidRDefault="008D0E11" w:rsidP="008D0E11">
      <w:pPr>
        <w:ind w:firstLine="708"/>
        <w:rPr>
          <w:sz w:val="24"/>
          <w:szCs w:val="24"/>
        </w:rPr>
      </w:pPr>
    </w:p>
    <w:p w:rsidR="008D0E11" w:rsidRPr="00C9717D" w:rsidRDefault="008D0E11" w:rsidP="008D0E11">
      <w:pPr>
        <w:ind w:firstLine="708"/>
        <w:rPr>
          <w:sz w:val="24"/>
          <w:szCs w:val="24"/>
        </w:rPr>
      </w:pPr>
      <w:r w:rsidRPr="00C9717D">
        <w:rPr>
          <w:sz w:val="24"/>
          <w:szCs w:val="24"/>
        </w:rPr>
        <w:t xml:space="preserve">Transmiterea situatiei se va face atat in format letric la secretariat IȘJ, cat si electronic </w:t>
      </w:r>
      <w:r w:rsidR="00AA4286">
        <w:rPr>
          <w:sz w:val="24"/>
          <w:szCs w:val="24"/>
        </w:rPr>
        <w:t>(</w:t>
      </w:r>
      <w:r w:rsidR="00AA4286" w:rsidRPr="00AA4286">
        <w:rPr>
          <w:b/>
          <w:sz w:val="24"/>
          <w:szCs w:val="24"/>
        </w:rPr>
        <w:t>Excel</w:t>
      </w:r>
      <w:r w:rsidR="00AA4286">
        <w:rPr>
          <w:sz w:val="24"/>
          <w:szCs w:val="24"/>
        </w:rPr>
        <w:t xml:space="preserve">) </w:t>
      </w:r>
      <w:r w:rsidRPr="00C9717D">
        <w:rPr>
          <w:sz w:val="24"/>
          <w:szCs w:val="24"/>
        </w:rPr>
        <w:t>la e-mail mru@isj-db.ro</w:t>
      </w:r>
      <w:r w:rsidR="00AA4286">
        <w:rPr>
          <w:sz w:val="24"/>
          <w:szCs w:val="24"/>
        </w:rPr>
        <w:t xml:space="preserve">, personalizată cu </w:t>
      </w:r>
      <w:r w:rsidR="00AA4286" w:rsidRPr="00AA4286">
        <w:rPr>
          <w:b/>
          <w:sz w:val="24"/>
          <w:szCs w:val="24"/>
        </w:rPr>
        <w:t>CODUL UNITĂȚII</w:t>
      </w:r>
      <w:r w:rsidRPr="00C9717D">
        <w:rPr>
          <w:sz w:val="24"/>
          <w:szCs w:val="24"/>
        </w:rPr>
        <w:t xml:space="preserve">, până la </w:t>
      </w:r>
      <w:r w:rsidRPr="00AA4286">
        <w:rPr>
          <w:b/>
          <w:sz w:val="24"/>
          <w:szCs w:val="24"/>
        </w:rPr>
        <w:t>23.01.2020</w:t>
      </w:r>
      <w:r w:rsidRPr="00C9717D">
        <w:rPr>
          <w:sz w:val="24"/>
          <w:szCs w:val="24"/>
        </w:rPr>
        <w:t>.</w:t>
      </w:r>
    </w:p>
    <w:p w:rsidR="008D0E11" w:rsidRPr="00C9717D" w:rsidRDefault="008D0E11" w:rsidP="008D0E11">
      <w:pPr>
        <w:ind w:firstLine="708"/>
        <w:rPr>
          <w:sz w:val="24"/>
          <w:szCs w:val="24"/>
        </w:rPr>
      </w:pPr>
      <w:r w:rsidRPr="00C9717D">
        <w:rPr>
          <w:sz w:val="24"/>
          <w:szCs w:val="24"/>
        </w:rPr>
        <w:t>UTILIZATI DOAR MAJUSCULE! (o singura initiala)</w:t>
      </w:r>
    </w:p>
    <w:p w:rsidR="008D0E11" w:rsidRPr="00C9717D" w:rsidRDefault="008D0E11" w:rsidP="008D0E11">
      <w:pPr>
        <w:ind w:firstLine="708"/>
        <w:rPr>
          <w:sz w:val="24"/>
          <w:szCs w:val="24"/>
        </w:rPr>
      </w:pPr>
      <w:r w:rsidRPr="00C9717D">
        <w:rPr>
          <w:sz w:val="24"/>
          <w:szCs w:val="24"/>
        </w:rPr>
        <w:t>!!! NU SCHIMBATI STRUCTURA FISIERULUI</w:t>
      </w:r>
    </w:p>
    <w:p w:rsidR="008D0E11" w:rsidRPr="00C9717D" w:rsidRDefault="008D0E11" w:rsidP="008D0E11">
      <w:pPr>
        <w:ind w:firstLine="708"/>
        <w:rPr>
          <w:sz w:val="24"/>
          <w:szCs w:val="24"/>
        </w:rPr>
      </w:pPr>
      <w:r w:rsidRPr="00C9717D">
        <w:rPr>
          <w:sz w:val="24"/>
          <w:szCs w:val="24"/>
        </w:rPr>
        <w:t>La tiparire se vor imprima automat : Unitatea _____, Nr. inreg. _____, titlul lucrarii, Director…, acestea fiind setate în antetul fișierului</w:t>
      </w:r>
    </w:p>
    <w:p w:rsidR="008D0E11" w:rsidRPr="00C9717D" w:rsidRDefault="008D0E11" w:rsidP="008D0E11">
      <w:pPr>
        <w:ind w:firstLine="708"/>
        <w:rPr>
          <w:sz w:val="24"/>
          <w:szCs w:val="24"/>
        </w:rPr>
      </w:pPr>
      <w:r w:rsidRPr="00C9717D">
        <w:rPr>
          <w:sz w:val="24"/>
          <w:szCs w:val="24"/>
        </w:rPr>
        <w:t>FOLOSITI DOAR LISTELE DERULANTE!</w:t>
      </w:r>
    </w:p>
    <w:p w:rsidR="008D0E11" w:rsidRDefault="008D0E11" w:rsidP="008D0E11">
      <w:pPr>
        <w:ind w:firstLine="708"/>
        <w:rPr>
          <w:sz w:val="24"/>
          <w:szCs w:val="24"/>
        </w:rPr>
      </w:pPr>
      <w:r w:rsidRPr="00C9717D">
        <w:rPr>
          <w:sz w:val="24"/>
          <w:szCs w:val="24"/>
        </w:rPr>
        <w:t>Se va tipării in mod automat numai ZONA 'B'</w:t>
      </w:r>
    </w:p>
    <w:p w:rsidR="005D5009" w:rsidRPr="00C9717D" w:rsidRDefault="005D5009" w:rsidP="008D0E11">
      <w:pPr>
        <w:ind w:firstLine="708"/>
        <w:rPr>
          <w:sz w:val="24"/>
          <w:szCs w:val="24"/>
        </w:rPr>
      </w:pPr>
      <w:r>
        <w:rPr>
          <w:sz w:val="24"/>
          <w:szCs w:val="24"/>
        </w:rPr>
        <w:t>Pentru noile denumiri ale disciplinei Cultură civică, au fost introduse în liste toate variantele combinate ale acestora, conform Centralizatorului.</w:t>
      </w:r>
    </w:p>
    <w:p w:rsidR="008D0E11" w:rsidRPr="00AA4286" w:rsidRDefault="008D0E11" w:rsidP="008D0E11">
      <w:pPr>
        <w:ind w:firstLine="708"/>
        <w:rPr>
          <w:b/>
          <w:sz w:val="24"/>
          <w:szCs w:val="24"/>
        </w:rPr>
      </w:pPr>
      <w:r w:rsidRPr="00AA4286">
        <w:rPr>
          <w:b/>
          <w:sz w:val="24"/>
          <w:szCs w:val="24"/>
        </w:rPr>
        <w:t>*Anexati la</w:t>
      </w:r>
      <w:bookmarkStart w:id="0" w:name="_GoBack"/>
      <w:bookmarkEnd w:id="0"/>
      <w:r w:rsidRPr="00AA4286">
        <w:rPr>
          <w:b/>
          <w:sz w:val="24"/>
          <w:szCs w:val="24"/>
        </w:rPr>
        <w:t xml:space="preserve"> listă în copie conformă cu originalul, documentele doveditoare efectuării pregătirii psihopedagogice</w:t>
      </w:r>
      <w:r w:rsidR="007964C8" w:rsidRPr="00AA4286">
        <w:rPr>
          <w:b/>
          <w:sz w:val="24"/>
          <w:szCs w:val="24"/>
        </w:rPr>
        <w:t>.</w:t>
      </w:r>
    </w:p>
    <w:p w:rsidR="008D0E11" w:rsidRPr="00C9717D" w:rsidRDefault="008D0E11" w:rsidP="008D0E11">
      <w:pPr>
        <w:ind w:firstLine="708"/>
        <w:rPr>
          <w:sz w:val="24"/>
          <w:szCs w:val="24"/>
        </w:rPr>
      </w:pPr>
    </w:p>
    <w:p w:rsidR="008D0E11" w:rsidRPr="00AA4286" w:rsidRDefault="008D0E11" w:rsidP="008D0E11">
      <w:pPr>
        <w:ind w:firstLine="708"/>
        <w:rPr>
          <w:b/>
          <w:i/>
          <w:sz w:val="24"/>
          <w:szCs w:val="24"/>
        </w:rPr>
      </w:pPr>
      <w:r w:rsidRPr="00AA4286">
        <w:rPr>
          <w:b/>
          <w:i/>
          <w:sz w:val="24"/>
          <w:szCs w:val="24"/>
        </w:rPr>
        <w:t>Vă reamintim faptul că este de preferat să utilizați versiuni</w:t>
      </w:r>
      <w:r w:rsidR="004B36EC" w:rsidRPr="00AA4286">
        <w:rPr>
          <w:b/>
          <w:i/>
          <w:sz w:val="24"/>
          <w:szCs w:val="24"/>
        </w:rPr>
        <w:t xml:space="preserve"> de Office, mai recente de 2007 pentru a avea o compatibilitate sigură cu machetele pe care vi le transmitem.</w:t>
      </w:r>
    </w:p>
    <w:sectPr w:rsidR="008D0E11" w:rsidRPr="00AA4286" w:rsidSect="00194BB1">
      <w:pgSz w:w="11906" w:h="16838"/>
      <w:pgMar w:top="567" w:right="567" w:bottom="567"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34C"/>
    <w:rsid w:val="00194BB1"/>
    <w:rsid w:val="0035583E"/>
    <w:rsid w:val="004B36EC"/>
    <w:rsid w:val="005D5009"/>
    <w:rsid w:val="007964C8"/>
    <w:rsid w:val="008D0E11"/>
    <w:rsid w:val="00AA4286"/>
    <w:rsid w:val="00BA1275"/>
    <w:rsid w:val="00C9717D"/>
    <w:rsid w:val="00F3414B"/>
    <w:rsid w:val="00FF53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98AAF5-A236-42D2-A66B-BD8C413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E11"/>
    <w:pPr>
      <w:ind w:left="720"/>
      <w:contextualSpacing/>
    </w:pPr>
  </w:style>
  <w:style w:type="character" w:styleId="Hyperlink">
    <w:name w:val="Hyperlink"/>
    <w:basedOn w:val="DefaultParagraphFont"/>
    <w:uiPriority w:val="99"/>
    <w:unhideWhenUsed/>
    <w:rsid w:val="008D0E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1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500</Words>
  <Characters>2902</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9</cp:revision>
  <dcterms:created xsi:type="dcterms:W3CDTF">2020-01-15T15:18:00Z</dcterms:created>
  <dcterms:modified xsi:type="dcterms:W3CDTF">2020-01-15T15:48:00Z</dcterms:modified>
</cp:coreProperties>
</file>